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F6" w:rsidRDefault="00D142D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E430F6" w:rsidRDefault="00D142D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E430F6" w:rsidRDefault="00E430F6">
      <w:pPr>
        <w:ind w:left="-113" w:firstLine="821"/>
        <w:jc w:val="right"/>
        <w:rPr>
          <w:rFonts w:cs="Tahoma"/>
        </w:rPr>
      </w:pPr>
    </w:p>
    <w:p w:rsidR="00E430F6" w:rsidRDefault="00D142D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E430F6" w:rsidRDefault="00D142D7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E430F6" w:rsidRDefault="00D142D7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E430F6" w:rsidRDefault="00D142D7">
      <w:pPr>
        <w:jc w:val="right"/>
      </w:pPr>
      <w:r>
        <w:rPr>
          <w:rFonts w:cs="Tahoma"/>
        </w:rPr>
        <w:t>ООО «Самарские коммунальные системы»</w:t>
      </w:r>
    </w:p>
    <w:p w:rsidR="00E430F6" w:rsidRDefault="00E430F6">
      <w:pPr>
        <w:ind w:left="6973" w:hanging="7080"/>
        <w:jc w:val="right"/>
        <w:rPr>
          <w:rFonts w:cs="Tahoma"/>
        </w:rPr>
      </w:pPr>
    </w:p>
    <w:p w:rsidR="00E430F6" w:rsidRDefault="00D142D7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E430F6" w:rsidRDefault="00E430F6">
      <w:pPr>
        <w:ind w:left="7080" w:hanging="7080"/>
        <w:jc w:val="center"/>
        <w:rPr>
          <w:rFonts w:cs="Tahoma"/>
        </w:rPr>
      </w:pPr>
    </w:p>
    <w:p w:rsidR="00E430F6" w:rsidRDefault="00E430F6">
      <w:pPr>
        <w:rPr>
          <w:rFonts w:cs="Tahoma"/>
        </w:rPr>
      </w:pPr>
    </w:p>
    <w:p w:rsidR="00E430F6" w:rsidRDefault="00E430F6">
      <w:pPr>
        <w:rPr>
          <w:rFonts w:cs="Tahoma"/>
        </w:rPr>
      </w:pPr>
    </w:p>
    <w:p w:rsidR="00E430F6" w:rsidRDefault="00D142D7">
      <w:pPr>
        <w:pStyle w:val="11"/>
      </w:pPr>
      <w:r>
        <w:rPr>
          <w:rFonts w:ascii="Times New Roman" w:hAnsi="Times New Roman" w:cs="Tahoma"/>
        </w:rPr>
        <w:t>ТЕХНИЧЕСКОЕ ЗАДАНИЕ № СКС-2021-В-ИП-7.1.13.18</w:t>
      </w:r>
    </w:p>
    <w:p w:rsidR="00E430F6" w:rsidRDefault="00E430F6">
      <w:pPr>
        <w:pStyle w:val="11"/>
        <w:rPr>
          <w:rFonts w:ascii="Times New Roman" w:hAnsi="Times New Roman" w:cs="Tahoma"/>
        </w:rPr>
      </w:pPr>
    </w:p>
    <w:p w:rsidR="00E430F6" w:rsidRDefault="00D142D7">
      <w:pPr>
        <w:jc w:val="center"/>
      </w:pPr>
      <w:r>
        <w:rPr>
          <w:rFonts w:cs="Tahoma"/>
        </w:rPr>
        <w:t>На выполнение стро</w:t>
      </w:r>
      <w:r>
        <w:rPr>
          <w:rFonts w:cs="Tahoma"/>
        </w:rPr>
        <w:t xml:space="preserve">ительно-монтажных работ по объекту: </w:t>
      </w:r>
    </w:p>
    <w:p w:rsidR="00E430F6" w:rsidRDefault="00D142D7">
      <w:pPr>
        <w:jc w:val="center"/>
      </w:pPr>
      <w:r>
        <w:rPr>
          <w:rFonts w:cs="Tahoma"/>
          <w:color w:val="000000"/>
        </w:rPr>
        <w:t>«</w:t>
      </w:r>
      <w:r>
        <w:rPr>
          <w:rFonts w:cs="Tahoma"/>
          <w:bCs/>
          <w:color w:val="000000"/>
        </w:rPr>
        <w:t xml:space="preserve">Мероприятия, направленные на подключение объектов капитального строительства к централизованной системе </w:t>
      </w:r>
      <w:proofErr w:type="spellStart"/>
      <w:r>
        <w:rPr>
          <w:rFonts w:cs="Tahoma"/>
          <w:bCs/>
          <w:color w:val="000000"/>
        </w:rPr>
        <w:t>водоотведения</w:t>
      </w:r>
      <w:proofErr w:type="gramStart"/>
      <w:r>
        <w:rPr>
          <w:rFonts w:cs="Tahoma"/>
          <w:bCs/>
          <w:color w:val="000000"/>
        </w:rPr>
        <w:t>.</w:t>
      </w:r>
      <w:r>
        <w:rPr>
          <w:rFonts w:cs="Tahoma"/>
          <w:bCs/>
          <w:color w:val="000000"/>
        </w:rPr>
        <w:t>"</w:t>
      </w:r>
      <w:bookmarkStart w:id="0" w:name="__DdeLink__1138_4202625117"/>
      <w:proofErr w:type="gramEnd"/>
      <w:r>
        <w:rPr>
          <w:color w:val="000000"/>
        </w:rPr>
        <w:t>Жилой</w:t>
      </w:r>
      <w:proofErr w:type="spellEnd"/>
      <w:r>
        <w:rPr>
          <w:color w:val="000000"/>
        </w:rPr>
        <w:t xml:space="preserve"> дом со встроенными нежилыми помещениями и подземным паркингом, расположенный по адресу: г. Са</w:t>
      </w:r>
      <w:r>
        <w:rPr>
          <w:color w:val="000000"/>
        </w:rPr>
        <w:t>мара, Железнодорожный район, ул. Байкальский переулок в границах ул. М. Тореза/Байкальский переулок/Четвертый проезд»</w:t>
      </w:r>
      <w:bookmarkEnd w:id="0"/>
    </w:p>
    <w:p w:rsidR="00E430F6" w:rsidRDefault="00E430F6">
      <w:pPr>
        <w:jc w:val="center"/>
        <w:rPr>
          <w:color w:val="000000"/>
          <w:lang w:eastAsia="zh-CN"/>
        </w:rPr>
      </w:pPr>
    </w:p>
    <w:tbl>
      <w:tblPr>
        <w:tblW w:w="10215" w:type="dxa"/>
        <w:tblInd w:w="-54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E430F6" w:rsidRPr="00D142D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Заказчик (наименование, адрес, платежные и </w:t>
            </w:r>
            <w:r>
              <w:rPr>
                <w:rFonts w:cs="Tahoma"/>
              </w:rPr>
              <w:t>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</w:t>
            </w:r>
            <w:r>
              <w:rPr>
                <w:rFonts w:cs="Tahoma"/>
              </w:rPr>
              <w:t>вный управляющий директор Бирюков Владимир Вячеславович,</w:t>
            </w:r>
          </w:p>
          <w:p w:rsidR="00E430F6" w:rsidRDefault="00D142D7">
            <w:r>
              <w:rPr>
                <w:rFonts w:cs="Tahoma"/>
              </w:rPr>
              <w:t>действует на основании доверенности № 20 от 20.02.2021г. т.+7(846)336-14-02, факс +7(846)336-89-05</w:t>
            </w:r>
          </w:p>
          <w:p w:rsidR="00E430F6" w:rsidRPr="00D142D7" w:rsidRDefault="00D142D7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Основание для проведения </w:t>
            </w:r>
            <w:r>
              <w:rPr>
                <w:rFonts w:cs="Tahoma"/>
              </w:rPr>
              <w:t>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both"/>
              <w:rPr>
                <w:rFonts w:cs="Tahoma"/>
                <w:bCs/>
                <w:color w:val="000000"/>
                <w:lang w:eastAsia="zh-CN"/>
              </w:rPr>
            </w:pPr>
            <w:r>
              <w:rPr>
                <w:rFonts w:cs="Tahoma"/>
                <w:bCs/>
                <w:color w:val="000000"/>
                <w:lang w:eastAsia="zh-CN"/>
              </w:rPr>
              <w:t>Мероприятия, направленные на подключение объектов капитального строительства к централизованной системе водоотвед</w:t>
            </w:r>
            <w:r>
              <w:rPr>
                <w:rFonts w:cs="Tahoma"/>
                <w:bCs/>
                <w:color w:val="000000"/>
                <w:lang w:eastAsia="zh-CN"/>
              </w:rPr>
              <w:t>ения</w:t>
            </w:r>
            <w:r>
              <w:rPr>
                <w:rFonts w:cs="Tahoma"/>
                <w:bCs/>
                <w:color w:val="000000"/>
                <w:lang w:eastAsia="zh-CN"/>
              </w:rPr>
              <w:t xml:space="preserve">. </w:t>
            </w:r>
            <w:r>
              <w:rPr>
                <w:rFonts w:cs="Tahoma"/>
                <w:bCs/>
                <w:color w:val="000000"/>
                <w:lang w:eastAsia="zh-CN"/>
              </w:rPr>
              <w:t>Жилой дом со встроенными нежилыми помещениями и подземным паркингом, расположенный по адресу: г. Самара, Железнодорожный район, ул. Байкальский переулок в границах ул. М. Тореза/Байкальский переулок/Четвертый проезд.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 xml:space="preserve">Плата </w:t>
            </w:r>
            <w:r>
              <w:rPr>
                <w:rFonts w:cs="Tahoma"/>
                <w:bCs/>
              </w:rPr>
              <w:t>за подключение (технологическое присоединение) к централизованной системе водоотведения.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a8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 xml:space="preserve">Устройство канализационных сетей </w:t>
            </w:r>
            <w:r>
              <w:rPr>
                <w:rFonts w:ascii="Times New Roman" w:hAnsi="Times New Roman" w:cs="Tahoma"/>
                <w:bCs/>
              </w:rPr>
              <w:t>для подключения (технологического присоединения) к централизованной системе водоотведения объекта присоеди</w:t>
            </w:r>
            <w:r>
              <w:rPr>
                <w:rFonts w:ascii="Times New Roman" w:hAnsi="Times New Roman" w:cs="Tahoma"/>
                <w:bCs/>
              </w:rPr>
              <w:t>нения.</w:t>
            </w:r>
          </w:p>
        </w:tc>
      </w:tr>
      <w:tr w:rsidR="00E430F6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jc w:val="both"/>
            </w:pPr>
            <w:r>
              <w:rPr>
                <w:rFonts w:cs="Tahoma"/>
              </w:rPr>
              <w:t xml:space="preserve">В соответствии с проектом </w:t>
            </w:r>
            <w:bookmarkStart w:id="1" w:name="__DdeLink__1093_1721267401"/>
            <w:bookmarkStart w:id="2" w:name="__DdeLink__364_3955182648"/>
            <w:r>
              <w:rPr>
                <w:rFonts w:cs="Tahoma"/>
              </w:rPr>
              <w:t>С</w:t>
            </w:r>
            <w:r>
              <w:t>КС-2021-В-ИП-7.1.13.1-4-НК</w:t>
            </w:r>
            <w:bookmarkEnd w:id="1"/>
            <w:bookmarkEnd w:id="2"/>
          </w:p>
          <w:p w:rsidR="00E430F6" w:rsidRDefault="00E430F6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ind w:left="57"/>
              <w:jc w:val="both"/>
              <w:rPr>
                <w:rFonts w:cs="Tahoma"/>
              </w:rPr>
            </w:pP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Режим работы </w:t>
            </w:r>
            <w:r>
              <w:rPr>
                <w:rFonts w:cs="Tahoma"/>
              </w:rPr>
              <w:t>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pacing w:before="120" w:after="120" w:line="276" w:lineRule="auto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E430F6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r>
              <w:rPr>
                <w:rFonts w:cs="Tahoma"/>
              </w:rPr>
              <w:t xml:space="preserve">Выполнение комплекса работ по подключению в соответствии с проектом </w:t>
            </w:r>
            <w:r>
              <w:rPr>
                <w:rFonts w:cs="Tahoma"/>
              </w:rPr>
              <w:t>СКС-2021-В-ИП-7.1.13.1-4-НК</w:t>
            </w:r>
            <w:proofErr w:type="gramStart"/>
            <w:r>
              <w:rPr>
                <w:rFonts w:cs="Tahoma"/>
              </w:rPr>
              <w:t xml:space="preserve"> </w:t>
            </w:r>
            <w:bookmarkStart w:id="3" w:name="__DdeLink__349_17450871341"/>
            <w:r>
              <w:rPr>
                <w:rFonts w:cs="Tahoma"/>
              </w:rPr>
              <w:t>,</w:t>
            </w:r>
            <w:bookmarkEnd w:id="3"/>
            <w:proofErr w:type="gramEnd"/>
            <w:r>
              <w:rPr>
                <w:rFonts w:cs="Tahoma"/>
              </w:rPr>
              <w:t xml:space="preserve"> настоящим ТЗ и объемами, указанными в сметной документации.</w:t>
            </w:r>
          </w:p>
          <w:p w:rsidR="00E430F6" w:rsidRDefault="00D142D7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E430F6" w:rsidRDefault="00D142D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</w:t>
            </w:r>
            <w:r>
              <w:rPr>
                <w:rFonts w:cs="Tahoma"/>
                <w:color w:val="000000" w:themeColor="text1"/>
              </w:rPr>
              <w:t>т в течение 5 дней после подписания договора.</w:t>
            </w:r>
          </w:p>
          <w:p w:rsidR="00E430F6" w:rsidRDefault="00D142D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E430F6" w:rsidRDefault="00D142D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</w:t>
            </w:r>
            <w:r>
              <w:rPr>
                <w:rFonts w:cs="Tahoma"/>
                <w:color w:val="000000" w:themeColor="text1"/>
              </w:rPr>
              <w:t>ния.</w:t>
            </w:r>
          </w:p>
          <w:p w:rsidR="00E430F6" w:rsidRDefault="00D142D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E430F6" w:rsidRDefault="00D142D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E430F6" w:rsidRDefault="00D142D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430F6" w:rsidRDefault="00D142D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E430F6" w:rsidRDefault="00D142D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Оборудование специально отведенных мест для нужд </w:t>
            </w:r>
            <w:r>
              <w:rPr>
                <w:rFonts w:cs="Tahoma"/>
                <w:color w:val="000000" w:themeColor="text1"/>
              </w:rPr>
              <w:t>пожаротушения;</w:t>
            </w:r>
          </w:p>
          <w:p w:rsidR="00E430F6" w:rsidRDefault="00D142D7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E430F6" w:rsidRDefault="00D142D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проектной документацией.</w:t>
            </w:r>
          </w:p>
          <w:p w:rsidR="00E430F6" w:rsidRDefault="00D142D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</w:t>
            </w:r>
            <w:r>
              <w:rPr>
                <w:rFonts w:cs="Tahoma"/>
              </w:rPr>
              <w:t xml:space="preserve">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</w:t>
            </w:r>
            <w:r>
              <w:rPr>
                <w:rFonts w:cs="Tahoma"/>
              </w:rPr>
              <w:t>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E430F6" w:rsidRDefault="00D142D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E430F6" w:rsidRDefault="00D142D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E430F6" w:rsidRDefault="00D142D7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lastRenderedPageBreak/>
              <w:t>9. Раб</w:t>
            </w:r>
            <w:r>
              <w:rPr>
                <w:rFonts w:cs="Tahoma"/>
                <w:spacing w:val="1"/>
              </w:rPr>
              <w:t xml:space="preserve">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>. Самара от 08.08.2019г. № 444 (с изменениями и дополнениями, действующими на момент производства работ).</w:t>
            </w:r>
          </w:p>
        </w:tc>
      </w:tr>
      <w:tr w:rsidR="00E430F6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</w:t>
            </w:r>
            <w:r>
              <w:rPr>
                <w:rFonts w:cs="Tahoma"/>
              </w:rPr>
              <w:t>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r>
              <w:t>Поставку материалов осуществляет подрядчик.</w:t>
            </w:r>
          </w:p>
          <w:p w:rsidR="00E430F6" w:rsidRDefault="00D142D7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30F6" w:rsidRDefault="00D142D7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</w:t>
            </w:r>
            <w:r>
              <w:rPr>
                <w:rFonts w:cs="Tahoma"/>
              </w:rPr>
              <w:t>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</w:t>
            </w:r>
            <w:r>
              <w:rPr>
                <w:rFonts w:cs="Tahoma"/>
              </w:rPr>
              <w:t>ветствии с Приложением №1 к ТЗ.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</w:t>
            </w:r>
            <w:r>
              <w:rPr>
                <w:rFonts w:cs="Tahoma"/>
              </w:rPr>
              <w:t xml:space="preserve">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Самара «Архитектурно-планировочное бюро».</w:t>
            </w:r>
          </w:p>
          <w:p w:rsidR="00E430F6" w:rsidRDefault="00D142D7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КС-3, </w:t>
            </w:r>
            <w:r>
              <w:rPr>
                <w:rFonts w:cs="Tahoma"/>
                <w:color w:val="000000" w:themeColor="text1"/>
              </w:rPr>
              <w:t xml:space="preserve">акт о приеме передаче сооружения ОС-1а, акт приемки законченного строительством </w:t>
            </w:r>
            <w:r>
              <w:rPr>
                <w:rFonts w:cs="Tahoma"/>
                <w:color w:val="000000" w:themeColor="text1"/>
              </w:rPr>
              <w:t>объекта КС-11</w:t>
            </w:r>
            <w:r>
              <w:rPr>
                <w:rFonts w:cs="Tahoma"/>
              </w:rPr>
              <w:t xml:space="preserve">. 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E430F6" w:rsidRDefault="00D142D7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E430F6" w:rsidRDefault="00D142D7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30F6" w:rsidRDefault="00D142D7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</w:t>
            </w:r>
            <w:r>
              <w:rPr>
                <w:rFonts w:cs="Tahoma"/>
              </w:rPr>
              <w:t>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tabs>
                <w:tab w:val="left" w:pos="5145"/>
              </w:tabs>
              <w:snapToGrid w:val="0"/>
            </w:pPr>
            <w:r>
              <w:t xml:space="preserve">Проект </w:t>
            </w:r>
            <w:bookmarkStart w:id="4" w:name="__DdeLink__665_3752341694"/>
            <w:r>
              <w:rPr>
                <w:rFonts w:cs="Tahoma"/>
              </w:rPr>
              <w:t xml:space="preserve"> </w:t>
            </w:r>
            <w:bookmarkEnd w:id="4"/>
            <w:r>
              <w:rPr>
                <w:rFonts w:cs="Tahoma"/>
              </w:rPr>
              <w:t xml:space="preserve">СКС-2021-В-ИП-7.1.13.1-4-НК </w:t>
            </w:r>
            <w:r>
              <w:t>на выполнение работ по наружным сетям водоотведения.</w:t>
            </w:r>
          </w:p>
        </w:tc>
      </w:tr>
      <w:tr w:rsidR="00E430F6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Сметная документация предоставляется </w:t>
            </w:r>
            <w:r>
              <w:rPr>
                <w:rFonts w:cs="Tahoma"/>
                <w:lang w:val="en-US"/>
              </w:rPr>
              <w:t>c</w:t>
            </w:r>
            <w:r>
              <w:rPr>
                <w:rFonts w:cs="Tahoma"/>
              </w:rPr>
              <w:t xml:space="preserve"> ведомостью объемов работ.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природоохранным </w:t>
            </w:r>
            <w:r>
              <w:rPr>
                <w:rFonts w:cs="Tahoma"/>
              </w:rPr>
              <w:lastRenderedPageBreak/>
              <w:t>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 xml:space="preserve">В соответствии с </w:t>
            </w:r>
            <w:r>
              <w:rPr>
                <w:rFonts w:cs="Tahoma"/>
              </w:rPr>
              <w:t>требованиями природоохранных документов и Законодательства.</w:t>
            </w:r>
          </w:p>
          <w:p w:rsidR="00E430F6" w:rsidRDefault="00D142D7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lastRenderedPageBreak/>
              <w:t>Обязательное условие – полная уборка и утилизация непригодных материалов.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r>
              <w:rPr>
                <w:rFonts w:cs="Tahoma"/>
              </w:rPr>
              <w:t xml:space="preserve">В соответствии с проектом </w:t>
            </w:r>
            <w:r>
              <w:rPr>
                <w:rFonts w:cs="Tahoma"/>
              </w:rPr>
              <w:t>СКС-2021-В-ИП-7.1.13.1-4-НК</w:t>
            </w:r>
          </w:p>
        </w:tc>
      </w:tr>
      <w:tr w:rsidR="00E430F6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bookmarkStart w:id="5" w:name="__DdeLink__1156_272043853"/>
            <w:r>
              <w:rPr>
                <w:rFonts w:cs="Tahoma"/>
              </w:rPr>
              <w:t xml:space="preserve">В соответствии с проектом  </w:t>
            </w:r>
            <w:bookmarkEnd w:id="5"/>
            <w:r>
              <w:rPr>
                <w:rFonts w:cs="Tahoma"/>
              </w:rPr>
              <w:t>СКС-2021-В-ИП-7.1.13.1-4-НК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r>
              <w:rPr>
                <w:rFonts w:cs="Tahoma"/>
              </w:rPr>
              <w:t xml:space="preserve">В соответствии с проектом  </w:t>
            </w:r>
            <w:r>
              <w:rPr>
                <w:rFonts w:cs="Tahoma"/>
              </w:rPr>
              <w:t>СКС-2021-В-ИП-7.1.13.1-4-НК</w:t>
            </w:r>
          </w:p>
        </w:tc>
      </w:tr>
      <w:tr w:rsidR="00E430F6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</w:t>
            </w:r>
            <w:r>
              <w:rPr>
                <w:rFonts w:cs="Tahoma"/>
                <w:bCs/>
                <w:color w:val="000000"/>
              </w:rPr>
              <w:t xml:space="preserve">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>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</w:t>
            </w:r>
            <w:r>
              <w:rPr>
                <w:rFonts w:cs="Tahoma"/>
                <w:bCs/>
                <w:color w:val="000000"/>
              </w:rPr>
              <w:t>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ascii="Tahoma" w:hAnsi="Tahoma" w:cs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</w:t>
            </w:r>
            <w:r>
              <w:rPr>
                <w:rFonts w:cs="Tahoma"/>
              </w:rPr>
              <w:t>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</w:t>
            </w:r>
            <w:r>
              <w:rPr>
                <w:rFonts w:cs="Tahoma"/>
              </w:rPr>
              <w:t xml:space="preserve">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32</w:t>
            </w:r>
            <w:bookmarkStart w:id="6" w:name="_GoBack"/>
            <w:bookmarkEnd w:id="6"/>
            <w:r>
              <w:rPr>
                <w:rFonts w:cs="Tahoma"/>
                <w:color w:val="auto"/>
              </w:rPr>
              <w:t xml:space="preserve"> календарных</w:t>
            </w:r>
            <w:r>
              <w:rPr>
                <w:rFonts w:cs="Tahoma"/>
                <w:color w:val="auto"/>
              </w:rPr>
              <w:t xml:space="preserve"> дней</w:t>
            </w:r>
            <w:r>
              <w:rPr>
                <w:rFonts w:cs="Tahoma"/>
              </w:rPr>
              <w:t xml:space="preserve"> с момента получения разрешения на производство земляных работ.</w:t>
            </w:r>
          </w:p>
        </w:tc>
      </w:tr>
      <w:tr w:rsidR="00E430F6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ведомости объемов работ и сметной документа</w:t>
            </w:r>
            <w:r>
              <w:t>ции должны быть согласованы с Заказчиком.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Техническая (исполнительная) документация по выполненным подрядным работам в полном объеме должна соответствовать требованиям </w:t>
            </w:r>
            <w:r>
              <w:rPr>
                <w:rFonts w:cs="Tahoma"/>
              </w:rPr>
              <w:t>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Исполнительная документация – 3 экз., в том числе 1 </w:t>
            </w:r>
            <w:r>
              <w:rPr>
                <w:rFonts w:ascii="Times New Roman" w:hAnsi="Times New Roman" w:cs="Tahoma"/>
                <w:sz w:val="24"/>
                <w:szCs w:val="24"/>
              </w:rPr>
              <w:t>экз. – на электронном носителе.</w:t>
            </w:r>
          </w:p>
          <w:p w:rsidR="00E430F6" w:rsidRDefault="00D142D7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E430F6" w:rsidRDefault="00D142D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E430F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0F6" w:rsidRDefault="00D142D7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30F6" w:rsidRDefault="00D142D7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</w:t>
            </w:r>
            <w:r>
              <w:rPr>
                <w:rFonts w:cs="Tahoma"/>
              </w:rPr>
              <w:t>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</w:t>
            </w:r>
            <w:r>
              <w:rPr>
                <w:rFonts w:cs="Tahoma"/>
              </w:rPr>
              <w:t>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</w:t>
            </w:r>
            <w:r>
              <w:rPr>
                <w:rFonts w:cs="Tahoma"/>
              </w:rPr>
              <w:t xml:space="preserve">ляет акт проведения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сети.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</w:t>
            </w:r>
            <w:r>
              <w:rPr>
                <w:rFonts w:cs="Tahoma"/>
              </w:rPr>
              <w:t>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</w:t>
            </w:r>
            <w:r>
              <w:rPr>
                <w:rFonts w:cs="Tahoma"/>
              </w:rPr>
              <w:t>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E430F6" w:rsidRDefault="00D142D7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</w:t>
            </w:r>
            <w:r>
              <w:rPr>
                <w:rFonts w:cs="Tahoma"/>
              </w:rPr>
              <w:t>а, подлежат выполнению подрядчиком в пределах цены договора подряда.</w:t>
            </w:r>
          </w:p>
          <w:p w:rsidR="00E430F6" w:rsidRDefault="00D142D7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E430F6" w:rsidRDefault="00D142D7">
      <w:pPr>
        <w:spacing w:before="24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</w:t>
      </w:r>
      <w:r>
        <w:rPr>
          <w:rFonts w:cs="Tahoma"/>
          <w:bCs/>
        </w:rPr>
        <w:t>ия.</w:t>
      </w:r>
    </w:p>
    <w:p w:rsidR="00E430F6" w:rsidRDefault="00E430F6">
      <w:pPr>
        <w:spacing w:before="240"/>
        <w:outlineLvl w:val="0"/>
        <w:rPr>
          <w:rFonts w:cs="Tahoma"/>
          <w:bCs/>
        </w:rPr>
      </w:pPr>
    </w:p>
    <w:p w:rsidR="00E430F6" w:rsidRDefault="00E430F6">
      <w:pPr>
        <w:spacing w:before="240"/>
        <w:outlineLvl w:val="0"/>
        <w:rPr>
          <w:rFonts w:cs="Tahoma"/>
          <w:bCs/>
        </w:rPr>
      </w:pPr>
    </w:p>
    <w:p w:rsidR="00E430F6" w:rsidRDefault="00D142D7">
      <w:pPr>
        <w:spacing w:line="276" w:lineRule="auto"/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</w:t>
      </w:r>
      <w:proofErr w:type="spellStart"/>
      <w:r>
        <w:rPr>
          <w:rFonts w:cs="Tahoma"/>
        </w:rPr>
        <w:t>Ракицкий</w:t>
      </w:r>
      <w:proofErr w:type="spellEnd"/>
      <w:r>
        <w:rPr>
          <w:rFonts w:cs="Tahoma"/>
        </w:rPr>
        <w:t xml:space="preserve">  ООО «Самарские коммунальные системы»</w:t>
      </w:r>
    </w:p>
    <w:p w:rsidR="00E430F6" w:rsidRDefault="00E430F6">
      <w:pPr>
        <w:spacing w:before="240"/>
        <w:ind w:right="-284"/>
        <w:outlineLvl w:val="0"/>
      </w:pPr>
    </w:p>
    <w:sectPr w:rsidR="00E430F6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4D99"/>
    <w:multiLevelType w:val="multilevel"/>
    <w:tmpl w:val="51BE7D4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11CF67D3"/>
    <w:multiLevelType w:val="multilevel"/>
    <w:tmpl w:val="8E7210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C934E67"/>
    <w:multiLevelType w:val="multilevel"/>
    <w:tmpl w:val="1C52CF8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2"/>
  </w:compat>
  <w:rsids>
    <w:rsidRoot w:val="00E430F6"/>
    <w:rsid w:val="00D142D7"/>
    <w:rsid w:val="00E4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9741-59A6-42F8-AF0C-E9A044A4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1608</Words>
  <Characters>9167</Characters>
  <Application>Microsoft Office Word</Application>
  <DocSecurity>0</DocSecurity>
  <Lines>76</Lines>
  <Paragraphs>21</Paragraphs>
  <ScaleCrop>false</ScaleCrop>
  <Company>SKS</Company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Овсиенко Римма Касымовна</cp:lastModifiedBy>
  <cp:revision>21</cp:revision>
  <cp:lastPrinted>2020-04-09T12:08:00Z</cp:lastPrinted>
  <dcterms:created xsi:type="dcterms:W3CDTF">2021-10-21T07:42:00Z</dcterms:created>
  <dcterms:modified xsi:type="dcterms:W3CDTF">2021-11-24T10:23:00Z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